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Шаблон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Персонализированная программа наставничества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ГБОУСОШ №184 Калининского района Санкт-Петербурга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 ________ учебный год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Участники наставнической деятельности: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Наставник_______________________________________________________________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Наставляемый____________________________________________________________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Пояснительная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записка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Описание проблемы: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Цель наставничества: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Задачи наставничества: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Описание возможного содержания деятельности наставника и наставляемого: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деятельности: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Сроки реализации программы наставничества: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Промежуточные и планируемые результаты: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Режим работы в рамках программы наставничества: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(онлайн, очный, смешанный и др.).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Календарный план работы:</w:t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764"/>
        <w:gridCol w:w="3048"/>
        <w:gridCol w:w="1134"/>
        <w:gridCol w:w="1950"/>
        <w:tblGridChange w:id="0">
          <w:tblGrid>
            <w:gridCol w:w="675"/>
            <w:gridCol w:w="2764"/>
            <w:gridCol w:w="3048"/>
            <w:gridCol w:w="1134"/>
            <w:gridCol w:w="1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наставнической деятельности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реализации мероприятия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Ориентировочные сроки достижения промежуточных и конечных результатов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Научно-теоретические, нормативные правовые основы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Предметно-профессиональные, психолого-педагогические основы, методические (содержание образования, методики и технологии обучения):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ИКТ-компетенции: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Цифровизация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Внеурочная и воспитательная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Здоровьесбережение обучающихся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Подведение итогов наставнической деятельности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Другое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E6F9B"/>
    <w:pPr>
      <w:ind w:left="720"/>
      <w:contextualSpacing w:val="1"/>
    </w:pPr>
  </w:style>
  <w:style w:type="table" w:styleId="a4">
    <w:name w:val="Table Grid"/>
    <w:basedOn w:val="a1"/>
    <w:uiPriority w:val="59"/>
    <w:rsid w:val="00B57E0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Balloon Text"/>
    <w:basedOn w:val="a"/>
    <w:link w:val="a6"/>
    <w:uiPriority w:val="99"/>
    <w:semiHidden w:val="1"/>
    <w:unhideWhenUsed w:val="1"/>
    <w:rsid w:val="00017D1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017D1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W4thRwC/ZMa0xDVNpOtblStSQ==">AMUW2mXwSGW4nJ2P4bC6F3QPknYhbQs62jsXTOLOEkxgo/TFxzFRlv4jsmMU+M35XwuKZIC2Zm4sg9dOJq0sB52GY0N5tkgQWAUd2k8ra9zDlkWnyvhNycpdaHsaWxfgtfmlVuqFSX2p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2022-11-01T10:35:00Z</dcterms:created>
  <dc:creator>Волкова</dc:creator>
</cp:coreProperties>
</file>