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33" w:rsidRPr="00F63333" w:rsidRDefault="00F63333" w:rsidP="00F63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  <w:r w:rsidRPr="00F63333">
        <w:rPr>
          <w:rFonts w:ascii="Times New Roman" w:hAnsi="Times New Roman" w:cs="Times New Roman"/>
          <w:sz w:val="24"/>
          <w:szCs w:val="24"/>
        </w:rPr>
        <w:br/>
        <w:t>СРЕДНЯЯ ОБЩЕОБРАЗОВАТЕЛЬНАЯ ШКОЛА № 184</w:t>
      </w:r>
    </w:p>
    <w:p w:rsidR="00F63333" w:rsidRPr="00F63333" w:rsidRDefault="00F63333" w:rsidP="00F63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>КАЛИНИНСКОГО РАЙОНА САНКТ – ПЕТЕРБУРГА</w:t>
      </w:r>
    </w:p>
    <w:p w:rsidR="00F63333" w:rsidRPr="00F63333" w:rsidRDefault="00F63333" w:rsidP="00F6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3119"/>
        <w:gridCol w:w="3509"/>
      </w:tblGrid>
      <w:tr w:rsidR="00F63333" w:rsidRPr="00F63333" w:rsidTr="00FA0B26">
        <w:trPr>
          <w:jc w:val="center"/>
        </w:trPr>
        <w:tc>
          <w:tcPr>
            <w:tcW w:w="3402" w:type="dxa"/>
          </w:tcPr>
          <w:p w:rsidR="00F63333" w:rsidRPr="00F63333" w:rsidRDefault="00F63333" w:rsidP="00FA0B26">
            <w:pPr>
              <w:pStyle w:val="a5"/>
              <w:spacing w:before="0" w:after="0"/>
              <w:jc w:val="both"/>
            </w:pPr>
            <w:r w:rsidRPr="00F63333">
              <w:t xml:space="preserve">РАССМОТРЕНО </w:t>
            </w:r>
          </w:p>
          <w:p w:rsidR="00F63333" w:rsidRPr="00F63333" w:rsidRDefault="00F63333" w:rsidP="00FA0B26">
            <w:pPr>
              <w:pStyle w:val="a5"/>
              <w:spacing w:before="0" w:after="0"/>
            </w:pPr>
            <w:r w:rsidRPr="00F63333">
              <w:t>на заседании  методического объединения учителей физкультуры, ОБЖ</w:t>
            </w:r>
          </w:p>
          <w:p w:rsidR="00F63333" w:rsidRPr="00F63333" w:rsidRDefault="00F63333" w:rsidP="00FA0B26">
            <w:pPr>
              <w:pStyle w:val="a5"/>
              <w:spacing w:before="0" w:after="0"/>
              <w:jc w:val="both"/>
            </w:pPr>
            <w:r w:rsidRPr="00F63333">
              <w:t>Протокол №1</w:t>
            </w:r>
          </w:p>
          <w:p w:rsidR="00F63333" w:rsidRPr="00F63333" w:rsidRDefault="00F63333" w:rsidP="00FA0B26">
            <w:pPr>
              <w:pStyle w:val="a5"/>
              <w:spacing w:before="0" w:after="0"/>
              <w:jc w:val="both"/>
            </w:pPr>
            <w:r w:rsidRPr="00F63333">
              <w:t>от «30 »августа 2022 г.</w:t>
            </w:r>
          </w:p>
          <w:p w:rsidR="00F63333" w:rsidRPr="00F63333" w:rsidRDefault="00F63333" w:rsidP="00FA0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333">
              <w:rPr>
                <w:rFonts w:ascii="Times New Roman" w:hAnsi="Times New Roman"/>
                <w:sz w:val="24"/>
                <w:szCs w:val="24"/>
              </w:rPr>
              <w:t>Председатель МО_________</w:t>
            </w:r>
          </w:p>
          <w:p w:rsidR="00F63333" w:rsidRPr="00F63333" w:rsidRDefault="00F63333" w:rsidP="00FA0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333">
              <w:rPr>
                <w:rFonts w:ascii="Times New Roman" w:hAnsi="Times New Roman"/>
                <w:sz w:val="24"/>
                <w:szCs w:val="24"/>
              </w:rPr>
              <w:t>Латышева Т.А.</w:t>
            </w:r>
          </w:p>
        </w:tc>
        <w:tc>
          <w:tcPr>
            <w:tcW w:w="3119" w:type="dxa"/>
          </w:tcPr>
          <w:p w:rsidR="00F63333" w:rsidRPr="00F63333" w:rsidRDefault="00F63333" w:rsidP="00FA0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3333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F63333">
              <w:rPr>
                <w:rFonts w:ascii="Times New Roman" w:hAnsi="Times New Roman"/>
                <w:sz w:val="24"/>
                <w:szCs w:val="24"/>
              </w:rPr>
              <w:t xml:space="preserve"> к использованию</w:t>
            </w:r>
          </w:p>
          <w:p w:rsidR="00F63333" w:rsidRPr="00F63333" w:rsidRDefault="00F63333" w:rsidP="00FA0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333"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</w:t>
            </w:r>
          </w:p>
          <w:p w:rsidR="00F63333" w:rsidRPr="00F63333" w:rsidRDefault="00F63333" w:rsidP="00FA0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333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F63333" w:rsidRPr="00F63333" w:rsidRDefault="00F63333" w:rsidP="00FA0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333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F63333" w:rsidRPr="00F63333" w:rsidRDefault="00F63333" w:rsidP="00FA0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333">
              <w:rPr>
                <w:rFonts w:ascii="Times New Roman" w:hAnsi="Times New Roman"/>
                <w:sz w:val="24"/>
                <w:szCs w:val="24"/>
              </w:rPr>
              <w:t>от « 31»августа 2022г</w:t>
            </w:r>
          </w:p>
        </w:tc>
        <w:tc>
          <w:tcPr>
            <w:tcW w:w="3509" w:type="dxa"/>
          </w:tcPr>
          <w:p w:rsidR="00F63333" w:rsidRPr="00F63333" w:rsidRDefault="00F63333" w:rsidP="00FA0B2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333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63333" w:rsidRPr="00F63333" w:rsidRDefault="00F63333" w:rsidP="00FA0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333">
              <w:rPr>
                <w:rFonts w:ascii="Times New Roman" w:hAnsi="Times New Roman"/>
                <w:sz w:val="24"/>
                <w:szCs w:val="24"/>
              </w:rPr>
              <w:t>директор ГБОУ СОШ  № 184</w:t>
            </w:r>
          </w:p>
          <w:p w:rsidR="00F63333" w:rsidRPr="00F63333" w:rsidRDefault="00F63333" w:rsidP="00FA0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333">
              <w:rPr>
                <w:rFonts w:ascii="Times New Roman" w:hAnsi="Times New Roman"/>
                <w:sz w:val="24"/>
                <w:szCs w:val="24"/>
              </w:rPr>
              <w:t xml:space="preserve">____________В.М. </w:t>
            </w:r>
            <w:proofErr w:type="spellStart"/>
            <w:r w:rsidRPr="00F63333"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</w:p>
          <w:p w:rsidR="00F63333" w:rsidRPr="00F63333" w:rsidRDefault="00F63333" w:rsidP="00FA0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3333" w:rsidRPr="00F63333" w:rsidRDefault="00F63333" w:rsidP="00FA0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333">
              <w:rPr>
                <w:rFonts w:ascii="Times New Roman" w:hAnsi="Times New Roman"/>
                <w:sz w:val="24"/>
                <w:szCs w:val="24"/>
              </w:rPr>
              <w:t>Приказ № 83/1</w:t>
            </w:r>
          </w:p>
          <w:p w:rsidR="00F63333" w:rsidRPr="00F63333" w:rsidRDefault="00F63333" w:rsidP="00FA0B26">
            <w:pPr>
              <w:pStyle w:val="a3"/>
              <w:rPr>
                <w:sz w:val="24"/>
                <w:szCs w:val="24"/>
              </w:rPr>
            </w:pPr>
            <w:r w:rsidRPr="00F63333">
              <w:rPr>
                <w:rFonts w:ascii="Times New Roman" w:hAnsi="Times New Roman"/>
                <w:sz w:val="24"/>
                <w:szCs w:val="24"/>
              </w:rPr>
              <w:t>от  « 31 »августа 2022г</w:t>
            </w:r>
          </w:p>
        </w:tc>
      </w:tr>
    </w:tbl>
    <w:p w:rsidR="00F63333" w:rsidRPr="00F63333" w:rsidRDefault="00F63333" w:rsidP="00F6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333" w:rsidRPr="00F63333" w:rsidRDefault="00F63333" w:rsidP="00F6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333" w:rsidRPr="00F63333" w:rsidRDefault="00F63333" w:rsidP="00F6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333" w:rsidRPr="00F63333" w:rsidRDefault="00F63333" w:rsidP="00F6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333" w:rsidRPr="00F63333" w:rsidRDefault="00F63333" w:rsidP="00F63333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333" w:rsidRPr="00F63333" w:rsidRDefault="00F63333" w:rsidP="00F63333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33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63333" w:rsidRPr="00F63333" w:rsidRDefault="00F63333" w:rsidP="00F63333">
      <w:pPr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63333" w:rsidRPr="00F63333" w:rsidRDefault="00F63333" w:rsidP="00F63333">
      <w:pPr>
        <w:pStyle w:val="a3"/>
        <w:jc w:val="center"/>
        <w:rPr>
          <w:rFonts w:ascii="Times New Roman" w:hAnsi="Times New Roman"/>
          <w:i/>
          <w:iCs/>
          <w:sz w:val="24"/>
          <w:szCs w:val="24"/>
        </w:rPr>
      </w:pPr>
      <w:r w:rsidRPr="00F63333"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</w:p>
    <w:p w:rsidR="00F63333" w:rsidRPr="00F63333" w:rsidRDefault="00F63333" w:rsidP="00F633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3333">
        <w:rPr>
          <w:rFonts w:ascii="Times New Roman" w:hAnsi="Times New Roman"/>
          <w:i/>
          <w:iCs/>
          <w:sz w:val="24"/>
          <w:szCs w:val="24"/>
        </w:rPr>
        <w:t>(предмет, курс)</w:t>
      </w:r>
    </w:p>
    <w:p w:rsidR="00F63333" w:rsidRPr="00F63333" w:rsidRDefault="00F63333" w:rsidP="00F6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>для   7 класса (ФГОС)</w:t>
      </w:r>
    </w:p>
    <w:p w:rsidR="00F63333" w:rsidRPr="00F63333" w:rsidRDefault="00F63333" w:rsidP="00F6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F63333" w:rsidRPr="00F63333" w:rsidRDefault="00F63333" w:rsidP="00F6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333" w:rsidRPr="00F63333" w:rsidRDefault="00F63333" w:rsidP="00F6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 xml:space="preserve">учитель  Кутина Наталья Петровна, </w:t>
      </w:r>
    </w:p>
    <w:p w:rsidR="00F63333" w:rsidRPr="00F63333" w:rsidRDefault="00F63333" w:rsidP="00F6333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63333" w:rsidRPr="00F63333" w:rsidRDefault="00F63333" w:rsidP="00F6333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3333" w:rsidRPr="00F63333" w:rsidRDefault="00F63333" w:rsidP="00F63333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3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 </w:t>
      </w:r>
    </w:p>
    <w:p w:rsidR="00F63333" w:rsidRPr="00F63333" w:rsidRDefault="00F63333" w:rsidP="00F63333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3333" w:rsidRPr="00F63333" w:rsidRDefault="00F63333" w:rsidP="00F63333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3333" w:rsidRPr="00F63333" w:rsidRDefault="00F63333" w:rsidP="00F63333">
      <w:pPr>
        <w:spacing w:before="280" w:after="280" w:line="240" w:lineRule="auto"/>
        <w:jc w:val="center"/>
        <w:rPr>
          <w:rStyle w:val="a7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63333" w:rsidRPr="00F63333" w:rsidRDefault="00F63333" w:rsidP="00F63333">
      <w:pPr>
        <w:pStyle w:val="a5"/>
        <w:jc w:val="center"/>
        <w:rPr>
          <w:rStyle w:val="a7"/>
          <w:b w:val="0"/>
          <w:bCs w:val="0"/>
        </w:rPr>
      </w:pPr>
      <w:r w:rsidRPr="00F63333">
        <w:rPr>
          <w:rStyle w:val="a7"/>
        </w:rPr>
        <w:t>2022 год</w:t>
      </w:r>
    </w:p>
    <w:p w:rsidR="00F63333" w:rsidRPr="00F63333" w:rsidRDefault="00F63333" w:rsidP="00F63333">
      <w:pPr>
        <w:rPr>
          <w:sz w:val="24"/>
          <w:szCs w:val="24"/>
        </w:rPr>
      </w:pPr>
    </w:p>
    <w:p w:rsidR="00F63333" w:rsidRPr="00F63333" w:rsidRDefault="00F63333" w:rsidP="00F63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63333" w:rsidRPr="00F63333" w:rsidRDefault="00F63333" w:rsidP="00F63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333" w:rsidRPr="00F63333" w:rsidRDefault="00F63333" w:rsidP="00F633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33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учебному предмету "Основы безопасности жизнедеятельности"  для учащихся 7-х классов составлена на основе:</w:t>
      </w:r>
    </w:p>
    <w:p w:rsidR="00F63333" w:rsidRPr="00F63333" w:rsidRDefault="00F63333" w:rsidP="00F633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333" w:rsidRPr="00F63333" w:rsidRDefault="00F63333" w:rsidP="00F63333">
      <w:pPr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>1  .  Федерального закона от 29.12.2012 № 273-Ф3 «Об образовании в Российской  Федерации»</w:t>
      </w:r>
    </w:p>
    <w:p w:rsidR="00F63333" w:rsidRPr="00F63333" w:rsidRDefault="00F63333" w:rsidP="00F63333">
      <w:pPr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 </w:t>
      </w:r>
      <w:r w:rsidRPr="00F6333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F633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63333">
        <w:rPr>
          <w:rFonts w:ascii="Times New Roman" w:hAnsi="Times New Roman" w:cs="Times New Roman"/>
          <w:sz w:val="24"/>
          <w:szCs w:val="24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F63333" w:rsidRPr="00F63333" w:rsidRDefault="00F63333" w:rsidP="00F63333">
      <w:pPr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>3 .   Приказ Министерства образования и науки Российской Федерации от 17.12.2010      № 1897 «Об утверждении федерального государственного образовательного стандарта основного общего образования» (с изменениями и дополнениями) для 5-9 классов.</w:t>
      </w:r>
    </w:p>
    <w:p w:rsidR="00F63333" w:rsidRPr="00F63333" w:rsidRDefault="00F63333" w:rsidP="00F63333">
      <w:pPr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>4 .   Примерной программой  по основам безопасности жизнедеятельности, разработанной в соответствии с государственными образовательными стандартами 2004 г</w:t>
      </w:r>
    </w:p>
    <w:p w:rsidR="00F63333" w:rsidRPr="00F63333" w:rsidRDefault="00F63333" w:rsidP="00F63333">
      <w:pPr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>5.    Приказа  Министерства образования и науки Р.Ф.   от 31 марта 2014г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63333" w:rsidRPr="00F63333" w:rsidRDefault="00F63333" w:rsidP="00F63333">
      <w:pPr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 xml:space="preserve">6 .  Основы безопасности жизнедеятельности : 5—9 классы : рабочая программа / Н. Ф. Виноградова, Д. В. </w:t>
      </w:r>
      <w:proofErr w:type="spellStart"/>
      <w:r w:rsidRPr="00F63333">
        <w:rPr>
          <w:rFonts w:ascii="Times New Roman" w:hAnsi="Times New Roman" w:cs="Times New Roman"/>
          <w:sz w:val="24"/>
          <w:szCs w:val="24"/>
        </w:rPr>
        <w:t>Смирнов</w:t>
      </w:r>
      <w:proofErr w:type="gramStart"/>
      <w:r w:rsidRPr="00F63333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F63333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F63333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Pr="00F6333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F633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3333">
        <w:rPr>
          <w:rFonts w:ascii="Times New Roman" w:hAnsi="Times New Roman" w:cs="Times New Roman"/>
          <w:sz w:val="24"/>
          <w:szCs w:val="24"/>
        </w:rPr>
        <w:t xml:space="preserve"> Просвещение, 2021. — 92, [4] с.</w:t>
      </w:r>
    </w:p>
    <w:p w:rsidR="00F63333" w:rsidRPr="00F63333" w:rsidRDefault="00F63333" w:rsidP="00F63333">
      <w:pPr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>7.    Приказом  Министерства просвещения  Российской Федерации   от 28 декабря 2018г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63333" w:rsidRPr="00F63333" w:rsidRDefault="00F63333" w:rsidP="00F63333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 xml:space="preserve">8.     </w:t>
      </w:r>
      <w:r w:rsidRPr="00F633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Учебного плана ГБОУ СОШ №184 на  2022-2023 учебный год.</w:t>
      </w:r>
    </w:p>
    <w:p w:rsidR="00F63333" w:rsidRPr="00F63333" w:rsidRDefault="00F63333" w:rsidP="00F63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333" w:rsidRPr="00F63333" w:rsidRDefault="00F63333" w:rsidP="00F63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3333" w:rsidRPr="00F63333" w:rsidRDefault="00F63333" w:rsidP="00F6333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333">
        <w:rPr>
          <w:rFonts w:ascii="Times New Roman" w:hAnsi="Times New Roman"/>
          <w:sz w:val="24"/>
          <w:szCs w:val="24"/>
        </w:rPr>
        <w:t xml:space="preserve">Рабочая программа разработана </w:t>
      </w:r>
      <w:proofErr w:type="spellStart"/>
      <w:r w:rsidRPr="00F63333">
        <w:rPr>
          <w:rFonts w:ascii="Times New Roman" w:hAnsi="Times New Roman"/>
          <w:sz w:val="24"/>
          <w:szCs w:val="24"/>
        </w:rPr>
        <w:t>В.Н.Латчуком</w:t>
      </w:r>
      <w:proofErr w:type="spellEnd"/>
      <w:r w:rsidRPr="00F63333">
        <w:rPr>
          <w:rFonts w:ascii="Times New Roman" w:hAnsi="Times New Roman"/>
          <w:sz w:val="24"/>
          <w:szCs w:val="24"/>
        </w:rPr>
        <w:t xml:space="preserve"> (руководитель), С.К.Мироновым, </w:t>
      </w:r>
      <w:proofErr w:type="spellStart"/>
      <w:r w:rsidRPr="00F63333">
        <w:rPr>
          <w:rFonts w:ascii="Times New Roman" w:hAnsi="Times New Roman"/>
          <w:sz w:val="24"/>
          <w:szCs w:val="24"/>
        </w:rPr>
        <w:t>С.Н.Вангородским</w:t>
      </w:r>
      <w:proofErr w:type="spellEnd"/>
      <w:r w:rsidRPr="00F63333">
        <w:rPr>
          <w:rFonts w:ascii="Times New Roman" w:hAnsi="Times New Roman"/>
          <w:sz w:val="24"/>
          <w:szCs w:val="24"/>
        </w:rPr>
        <w:t>, М.А. Ульяновой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и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поколения».</w:t>
      </w:r>
      <w:proofErr w:type="gramEnd"/>
    </w:p>
    <w:p w:rsidR="00F63333" w:rsidRPr="00F63333" w:rsidRDefault="00F63333" w:rsidP="00F6333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3333">
        <w:rPr>
          <w:rFonts w:ascii="Times New Roman" w:hAnsi="Times New Roman"/>
          <w:sz w:val="24"/>
          <w:szCs w:val="24"/>
        </w:rPr>
        <w:t xml:space="preserve">       В рабочей программе реализованы требования Конституции Российской Федерации и </w:t>
      </w:r>
      <w:r w:rsidRPr="00F63333">
        <w:rPr>
          <w:rFonts w:ascii="Times New Roman" w:hAnsi="Times New Roman"/>
          <w:sz w:val="24"/>
          <w:szCs w:val="24"/>
        </w:rPr>
        <w:lastRenderedPageBreak/>
        <w:t>федеральных законов "О безопасности", "О защите населения и территорий от чрезвычайных ситуаций природного и техногенного характера", "О безопасности дорожного движения", "О радиационной безопасности населения", "О пожарной безопасности", "Об экологической безопасности", "О санитарно-эпидемиологическом благополучии населения". Стратегии национальной безопасности Российской Федерации.</w:t>
      </w:r>
    </w:p>
    <w:p w:rsidR="00F63333" w:rsidRPr="00F63333" w:rsidRDefault="00F63333" w:rsidP="00F6333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333" w:rsidRPr="00F63333" w:rsidRDefault="00F63333" w:rsidP="00F63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b/>
          <w:sz w:val="24"/>
          <w:szCs w:val="24"/>
        </w:rPr>
        <w:t>Место курса «Основы безопасности жизнедеятельности» в учебном плане</w:t>
      </w:r>
      <w:r w:rsidRPr="00F63333">
        <w:rPr>
          <w:rFonts w:ascii="Times New Roman" w:hAnsi="Times New Roman" w:cs="Times New Roman"/>
          <w:b/>
          <w:sz w:val="24"/>
          <w:szCs w:val="24"/>
        </w:rPr>
        <w:br/>
        <w:t>общеобразовательной организации</w:t>
      </w:r>
    </w:p>
    <w:p w:rsidR="00F63333" w:rsidRPr="00F63333" w:rsidRDefault="00F63333" w:rsidP="00F63333">
      <w:pPr>
        <w:jc w:val="both"/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184 школы. Она включает в себя все темы, предусмотренные федеральным компонентом государственного общеобразовательного стандарта основного общего образования по ОБЖ.  </w:t>
      </w:r>
      <w:r w:rsidRPr="00F63333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34 </w:t>
      </w:r>
      <w:proofErr w:type="gramStart"/>
      <w:r w:rsidRPr="00F6333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63333">
        <w:rPr>
          <w:rFonts w:ascii="Times New Roman" w:hAnsi="Times New Roman" w:cs="Times New Roman"/>
          <w:sz w:val="24"/>
          <w:szCs w:val="24"/>
        </w:rPr>
        <w:t xml:space="preserve"> часа (1 час в неделю).</w:t>
      </w:r>
    </w:p>
    <w:p w:rsidR="00F63333" w:rsidRPr="00F63333" w:rsidRDefault="00F63333" w:rsidP="00F63333">
      <w:pPr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F63333" w:rsidRPr="00F63333" w:rsidRDefault="00F63333" w:rsidP="00F63333">
      <w:pPr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6333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63333">
        <w:rPr>
          <w:rFonts w:ascii="Times New Roman" w:hAnsi="Times New Roman" w:cs="Times New Roman"/>
          <w:b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Освоение социальных норм поведения, социальных ролей, связанных с необычными, неожиданными, опасными и чрезвычайными ситуациями;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3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333">
        <w:rPr>
          <w:rFonts w:ascii="Times New Roman" w:hAnsi="Times New Roman" w:cs="Times New Roman"/>
          <w:sz w:val="24"/>
          <w:szCs w:val="24"/>
        </w:rPr>
        <w:t xml:space="preserve"> социально значимых межличностных отношений, ценностных жизненных установок и нравственных представлений;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эмоционально-отрицательная оценка потребительского отношения к окружающей среде, к проявлению асоциального поведения;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формирование способности предвидеть результаты своих действий, корректировать те из них, которые могут привести к нежелательным и/или опасным последствиям;</w:t>
      </w:r>
      <w:proofErr w:type="gramEnd"/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устойчивое стремление и готовность к саморазвитию и личностному совершенствованию.</w:t>
      </w:r>
    </w:p>
    <w:p w:rsidR="00F63333" w:rsidRPr="00F63333" w:rsidRDefault="00F63333" w:rsidP="00F6333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333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6333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63333">
        <w:rPr>
          <w:rFonts w:ascii="Times New Roman" w:hAnsi="Times New Roman" w:cs="Times New Roman"/>
          <w:b/>
          <w:sz w:val="24"/>
          <w:szCs w:val="24"/>
        </w:rPr>
        <w:br/>
      </w:r>
      <w:r w:rsidRPr="00F63333">
        <w:rPr>
          <w:rFonts w:ascii="Times New Roman" w:hAnsi="Times New Roman" w:cs="Times New Roman"/>
          <w:sz w:val="24"/>
          <w:szCs w:val="24"/>
        </w:rPr>
        <w:t>(универсальные учебные действия)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F6333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63333">
        <w:rPr>
          <w:rFonts w:ascii="Times New Roman" w:hAnsi="Times New Roman" w:cs="Times New Roman"/>
          <w:sz w:val="24"/>
          <w:szCs w:val="24"/>
        </w:rPr>
        <w:t>Обучающиеся научатся: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использовать умственные операции (анализ, синтез, сравнение, классификация и др.) для оценки, интерпретации и обобщения получаемой информации;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сопоставлять информацию по одной и той же проблеме, полученную из различных источников и в разных видах (текст, иллюстрация, графическое представление);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сравнивать чрезвычайные ситуации и классифицировать их по степени опасности для жизни и здоровья людей;</w:t>
      </w:r>
      <w:proofErr w:type="gramEnd"/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информации, необходимой для выбора правильных решений в опасных и чрезвычайных ситуациях, связанных с бытом, повседневной школьной жизнью, природными и техногенными происшествиями.</w:t>
      </w:r>
    </w:p>
    <w:p w:rsidR="00F63333" w:rsidRPr="00F63333" w:rsidRDefault="00F63333" w:rsidP="00F633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3333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F6333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63333">
        <w:rPr>
          <w:rFonts w:ascii="Times New Roman" w:hAnsi="Times New Roman" w:cs="Times New Roman"/>
          <w:sz w:val="24"/>
          <w:szCs w:val="24"/>
        </w:rPr>
        <w:t>Обучающиеся научатся: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планировать по собственному побуждению свою жизнь и деятельность, ориентируясь на </w:t>
      </w:r>
      <w:r w:rsidRPr="00F63333">
        <w:rPr>
          <w:rFonts w:ascii="Times New Roman" w:hAnsi="Times New Roman" w:cs="Times New Roman"/>
          <w:sz w:val="24"/>
          <w:szCs w:val="24"/>
        </w:rPr>
        <w:lastRenderedPageBreak/>
        <w:t>изученные правила безопасного поведения в различных ситуациях;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контролировать своё поведение, проявлять желание и способности предвидеть последствия своих действий и поступков;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оценивать различные опасные и чрезвычайные ситуации, определять ошибки и недостатки в действиях людей, попавших в такие ситуации, искать способы устранения</w:t>
      </w:r>
      <w:proofErr w:type="gramEnd"/>
    </w:p>
    <w:p w:rsidR="00F63333" w:rsidRPr="00F63333" w:rsidRDefault="00F63333" w:rsidP="00F63333">
      <w:pPr>
        <w:rPr>
          <w:rFonts w:ascii="Times New Roman" w:hAnsi="Times New Roman" w:cs="Times New Roman"/>
          <w:sz w:val="24"/>
          <w:szCs w:val="24"/>
        </w:rPr>
      </w:pPr>
      <w:r w:rsidRPr="00F63333">
        <w:rPr>
          <w:rFonts w:ascii="Times New Roman" w:hAnsi="Times New Roman" w:cs="Times New Roman"/>
          <w:sz w:val="24"/>
          <w:szCs w:val="24"/>
        </w:rPr>
        <w:t>негативных последствий.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63333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F6333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63333">
        <w:rPr>
          <w:rFonts w:ascii="Times New Roman" w:hAnsi="Times New Roman" w:cs="Times New Roman"/>
          <w:sz w:val="24"/>
          <w:szCs w:val="24"/>
        </w:rPr>
        <w:t>Обучающиеся научатся: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участвовать в диалоге (высказывать своё мнение, терпимо относиться к разным мнениям, объективно оценивать суждения участников);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формулировать обобщения и выводы по изученному материалу;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составлять обоснованные суждения о правилах безопасного поведения в различных чрезвычайных ситуациях;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характеризовать термины и понятия (в рамках изученных), пользоваться энциклопедиями и словарями для уточнения их значения и смысла;</w:t>
      </w:r>
      <w:proofErr w:type="gramEnd"/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характеризовать термины и причины происходящих негативных явлений и событий, делать выводы о возможных способах их предупреждения.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63333">
        <w:rPr>
          <w:rFonts w:ascii="Times New Roman" w:hAnsi="Times New Roman" w:cs="Times New Roman"/>
          <w:b/>
          <w:sz w:val="24"/>
          <w:szCs w:val="24"/>
        </w:rPr>
        <w:br/>
      </w:r>
      <w:r w:rsidRPr="00F63333">
        <w:rPr>
          <w:rFonts w:ascii="Times New Roman" w:hAnsi="Times New Roman" w:cs="Times New Roman"/>
          <w:sz w:val="24"/>
          <w:szCs w:val="24"/>
        </w:rPr>
        <w:t>Обучающиеся научатся: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объяснять смысл основных терминов и понятий (в рамках изученного материала);</w:t>
      </w:r>
      <w:r w:rsidRPr="00F63333">
        <w:rPr>
          <w:rFonts w:ascii="Times New Roman" w:hAnsi="Times New Roman" w:cs="Times New Roman"/>
          <w:sz w:val="24"/>
          <w:szCs w:val="24"/>
        </w:rPr>
        <w:br/>
      </w:r>
      <w:r w:rsidRPr="00F63333">
        <w:rPr>
          <w:rFonts w:ascii="Calibri" w:hAnsi="Calibri" w:cs="Calibri"/>
          <w:sz w:val="24"/>
          <w:szCs w:val="24"/>
        </w:rPr>
        <w:t>◼</w:t>
      </w:r>
      <w:r w:rsidRPr="00F63333">
        <w:rPr>
          <w:rFonts w:ascii="Times New Roman" w:hAnsi="Times New Roman" w:cs="Times New Roman"/>
          <w:sz w:val="24"/>
          <w:szCs w:val="24"/>
        </w:rPr>
        <w:t xml:space="preserve"> характеризовать государственную политику, связанную с предотвращением различных чрезвычайных ситуаций и ликвидацией их последствий (в рамках изученного материала);</w:t>
      </w:r>
    </w:p>
    <w:p w:rsidR="00F63333" w:rsidRPr="00F63333" w:rsidRDefault="00F63333" w:rsidP="00F63333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3333">
        <w:rPr>
          <w:rFonts w:ascii="Times New Roman" w:eastAsia="Times New Roman" w:hAnsi="Times New Roman"/>
          <w:sz w:val="24"/>
          <w:szCs w:val="24"/>
          <w:lang w:eastAsia="ar-SA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F63333" w:rsidRPr="00F63333" w:rsidRDefault="00F63333" w:rsidP="00F63333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3333">
        <w:rPr>
          <w:rFonts w:ascii="Times New Roman" w:eastAsia="Times New Roman" w:hAnsi="Times New Roman"/>
          <w:sz w:val="24"/>
          <w:szCs w:val="24"/>
          <w:lang w:eastAsia="ar-SA"/>
        </w:rPr>
        <w:t>В ходе изучения предмета обучающиеся получают знания о здоровом образе жизни, о 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F63333" w:rsidRPr="00F63333" w:rsidRDefault="00F63333" w:rsidP="00F63333">
      <w:pPr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  <w:r w:rsidRPr="00F63333">
        <w:rPr>
          <w:rFonts w:ascii="Times New Roman" w:eastAsia="Lucida Sans Unicode" w:hAnsi="Times New Roman"/>
          <w:b/>
          <w:sz w:val="24"/>
          <w:szCs w:val="24"/>
        </w:rPr>
        <w:t>Формы организации учебного процесса:</w:t>
      </w:r>
    </w:p>
    <w:p w:rsidR="00F63333" w:rsidRPr="00F63333" w:rsidRDefault="00F63333" w:rsidP="00F63333">
      <w:p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F63333">
        <w:rPr>
          <w:rFonts w:ascii="Times New Roman" w:eastAsia="Lucida Sans Unicode" w:hAnsi="Times New Roman"/>
          <w:sz w:val="24"/>
          <w:szCs w:val="24"/>
        </w:rPr>
        <w:t xml:space="preserve">коллективная; </w:t>
      </w:r>
    </w:p>
    <w:p w:rsidR="00F63333" w:rsidRPr="00F63333" w:rsidRDefault="00F63333" w:rsidP="00F63333">
      <w:p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F63333">
        <w:rPr>
          <w:rFonts w:ascii="Times New Roman" w:eastAsia="Lucida Sans Unicode" w:hAnsi="Times New Roman"/>
          <w:sz w:val="24"/>
          <w:szCs w:val="24"/>
        </w:rPr>
        <w:t xml:space="preserve">групповая; </w:t>
      </w:r>
    </w:p>
    <w:p w:rsidR="00F63333" w:rsidRPr="00F63333" w:rsidRDefault="00F63333" w:rsidP="00F63333">
      <w:p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F63333">
        <w:rPr>
          <w:rFonts w:ascii="Times New Roman" w:eastAsia="Lucida Sans Unicode" w:hAnsi="Times New Roman"/>
          <w:sz w:val="24"/>
          <w:szCs w:val="24"/>
        </w:rPr>
        <w:t xml:space="preserve">индивидуальная.  </w:t>
      </w:r>
    </w:p>
    <w:p w:rsidR="00F63333" w:rsidRPr="00F63333" w:rsidRDefault="00F63333" w:rsidP="00F63333">
      <w:p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F63333">
        <w:rPr>
          <w:rFonts w:ascii="Times New Roman" w:eastAsia="Lucida Sans Unicode" w:hAnsi="Times New Roman"/>
          <w:b/>
          <w:sz w:val="24"/>
          <w:szCs w:val="24"/>
        </w:rPr>
        <w:t>Виды учебных занятий</w:t>
      </w:r>
      <w:r w:rsidRPr="00F63333">
        <w:rPr>
          <w:rFonts w:ascii="Times New Roman" w:eastAsia="Lucida Sans Unicode" w:hAnsi="Times New Roman"/>
          <w:sz w:val="24"/>
          <w:szCs w:val="24"/>
        </w:rPr>
        <w:t xml:space="preserve">: </w:t>
      </w:r>
    </w:p>
    <w:p w:rsidR="00F63333" w:rsidRPr="00F63333" w:rsidRDefault="00F63333" w:rsidP="00F63333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F63333">
        <w:rPr>
          <w:rFonts w:ascii="Times New Roman" w:eastAsia="Lucida Sans Unicode" w:hAnsi="Times New Roman"/>
          <w:sz w:val="24"/>
          <w:szCs w:val="24"/>
        </w:rPr>
        <w:t>урок, лекция, практическое занятие,  игры-обсуждения.</w:t>
      </w:r>
    </w:p>
    <w:p w:rsidR="00F63333" w:rsidRPr="00F63333" w:rsidRDefault="00F63333" w:rsidP="00F63333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F63333">
        <w:rPr>
          <w:rFonts w:ascii="Times New Roman" w:hAnsi="Times New Roman"/>
          <w:sz w:val="24"/>
          <w:szCs w:val="24"/>
        </w:rPr>
        <w:t>Учебно-методический компле</w:t>
      </w:r>
      <w:proofErr w:type="gramStart"/>
      <w:r w:rsidRPr="00F63333">
        <w:rPr>
          <w:rFonts w:ascii="Times New Roman" w:hAnsi="Times New Roman"/>
          <w:sz w:val="24"/>
          <w:szCs w:val="24"/>
        </w:rPr>
        <w:t>кс вкл</w:t>
      </w:r>
      <w:proofErr w:type="gramEnd"/>
      <w:r w:rsidRPr="00F63333">
        <w:rPr>
          <w:rFonts w:ascii="Times New Roman" w:hAnsi="Times New Roman"/>
          <w:sz w:val="24"/>
          <w:szCs w:val="24"/>
        </w:rPr>
        <w:t>ючает в себя:</w:t>
      </w:r>
    </w:p>
    <w:p w:rsidR="00F63333" w:rsidRPr="00F63333" w:rsidRDefault="00F63333" w:rsidP="00F63333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F63333">
        <w:rPr>
          <w:rFonts w:ascii="Times New Roman" w:hAnsi="Times New Roman"/>
          <w:sz w:val="24"/>
          <w:szCs w:val="24"/>
        </w:rPr>
        <w:t>УМК ученика:</w:t>
      </w:r>
    </w:p>
    <w:p w:rsidR="00F63333" w:rsidRPr="00F63333" w:rsidRDefault="00F63333" w:rsidP="00F6333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63333">
        <w:rPr>
          <w:rFonts w:ascii="Times New Roman" w:hAnsi="Times New Roman"/>
          <w:sz w:val="24"/>
          <w:szCs w:val="24"/>
        </w:rPr>
        <w:t>Вангородский</w:t>
      </w:r>
      <w:proofErr w:type="spellEnd"/>
      <w:r w:rsidRPr="00F63333">
        <w:rPr>
          <w:rFonts w:ascii="Times New Roman" w:hAnsi="Times New Roman"/>
          <w:sz w:val="24"/>
          <w:szCs w:val="24"/>
        </w:rPr>
        <w:t xml:space="preserve"> С.Н., Кузнецов М.И., </w:t>
      </w:r>
      <w:proofErr w:type="spellStart"/>
      <w:r w:rsidRPr="00F63333">
        <w:rPr>
          <w:rFonts w:ascii="Times New Roman" w:hAnsi="Times New Roman"/>
          <w:sz w:val="24"/>
          <w:szCs w:val="24"/>
        </w:rPr>
        <w:t>Латчук</w:t>
      </w:r>
      <w:proofErr w:type="spellEnd"/>
      <w:r w:rsidRPr="00F63333">
        <w:rPr>
          <w:rFonts w:ascii="Times New Roman" w:hAnsi="Times New Roman"/>
          <w:sz w:val="24"/>
          <w:szCs w:val="24"/>
        </w:rPr>
        <w:t xml:space="preserve"> В.Н., Марков В.В.        Основы безопасности жизнедеятельности. 7 класс: учебник. - М.: Дрофа.</w:t>
      </w:r>
    </w:p>
    <w:p w:rsidR="00F63333" w:rsidRPr="00F63333" w:rsidRDefault="00F63333" w:rsidP="00F63333">
      <w:pPr>
        <w:pStyle w:val="a3"/>
        <w:rPr>
          <w:rFonts w:ascii="Times New Roman" w:hAnsi="Times New Roman"/>
          <w:sz w:val="24"/>
          <w:szCs w:val="24"/>
        </w:rPr>
      </w:pPr>
    </w:p>
    <w:p w:rsidR="00F63333" w:rsidRPr="00F63333" w:rsidRDefault="00F63333" w:rsidP="00F63333">
      <w:pPr>
        <w:pStyle w:val="a3"/>
        <w:rPr>
          <w:rFonts w:ascii="Times New Roman" w:hAnsi="Times New Roman"/>
          <w:sz w:val="24"/>
          <w:szCs w:val="24"/>
        </w:rPr>
      </w:pPr>
      <w:r w:rsidRPr="00F63333">
        <w:rPr>
          <w:rFonts w:ascii="Times New Roman" w:hAnsi="Times New Roman"/>
          <w:sz w:val="24"/>
          <w:szCs w:val="24"/>
        </w:rPr>
        <w:t>УМК учителя:</w:t>
      </w:r>
    </w:p>
    <w:p w:rsidR="00F63333" w:rsidRPr="00F63333" w:rsidRDefault="00F63333" w:rsidP="00F63333">
      <w:pPr>
        <w:pStyle w:val="a3"/>
        <w:rPr>
          <w:rFonts w:ascii="Times New Roman" w:hAnsi="Times New Roman"/>
          <w:sz w:val="24"/>
          <w:szCs w:val="24"/>
        </w:rPr>
      </w:pPr>
    </w:p>
    <w:p w:rsidR="00F63333" w:rsidRPr="00F63333" w:rsidRDefault="00F63333" w:rsidP="00F6333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63333">
        <w:rPr>
          <w:rFonts w:ascii="Times New Roman" w:hAnsi="Times New Roman"/>
          <w:sz w:val="24"/>
          <w:szCs w:val="24"/>
        </w:rPr>
        <w:lastRenderedPageBreak/>
        <w:t>Латчук</w:t>
      </w:r>
      <w:proofErr w:type="spellEnd"/>
      <w:r w:rsidRPr="00F63333">
        <w:rPr>
          <w:rFonts w:ascii="Times New Roman" w:hAnsi="Times New Roman"/>
          <w:sz w:val="24"/>
          <w:szCs w:val="24"/>
        </w:rPr>
        <w:t xml:space="preserve"> В.Н., Марков В.В., Маслов А.Г.  Основы безопасности            жизнедеятельности. 7 класс: методическое пособие</w:t>
      </w:r>
      <w:proofErr w:type="gramStart"/>
      <w:r w:rsidRPr="00F6333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63333">
        <w:rPr>
          <w:rFonts w:ascii="Times New Roman" w:hAnsi="Times New Roman"/>
          <w:sz w:val="24"/>
          <w:szCs w:val="24"/>
        </w:rPr>
        <w:t xml:space="preserve"> - М.: Дрофа.</w:t>
      </w:r>
    </w:p>
    <w:p w:rsidR="00F63333" w:rsidRPr="00F63333" w:rsidRDefault="00F63333" w:rsidP="00F6333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63333">
        <w:rPr>
          <w:rFonts w:ascii="Times New Roman" w:hAnsi="Times New Roman"/>
          <w:sz w:val="24"/>
          <w:szCs w:val="24"/>
        </w:rPr>
        <w:t>Латчук</w:t>
      </w:r>
      <w:proofErr w:type="spellEnd"/>
      <w:r w:rsidRPr="00F63333">
        <w:rPr>
          <w:rFonts w:ascii="Times New Roman" w:hAnsi="Times New Roman"/>
          <w:sz w:val="24"/>
          <w:szCs w:val="24"/>
        </w:rPr>
        <w:t xml:space="preserve"> В.Н., Миронов С.К.  Основы безопасности жизнедеятельности.7 класс: тетрадь для оценки качества знаний. – М.: Дрофа.</w:t>
      </w:r>
    </w:p>
    <w:p w:rsidR="00F63333" w:rsidRPr="00F63333" w:rsidRDefault="00F63333" w:rsidP="00F6333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63333">
        <w:rPr>
          <w:rFonts w:ascii="Times New Roman" w:hAnsi="Times New Roman"/>
          <w:sz w:val="24"/>
          <w:szCs w:val="24"/>
        </w:rPr>
        <w:t>Латчук</w:t>
      </w:r>
      <w:proofErr w:type="spellEnd"/>
      <w:r w:rsidRPr="00F63333">
        <w:rPr>
          <w:rFonts w:ascii="Times New Roman" w:hAnsi="Times New Roman"/>
          <w:sz w:val="24"/>
          <w:szCs w:val="24"/>
        </w:rPr>
        <w:t xml:space="preserve"> В.Н., Миронов </w:t>
      </w:r>
      <w:proofErr w:type="spellStart"/>
      <w:r w:rsidRPr="00F63333">
        <w:rPr>
          <w:rFonts w:ascii="Times New Roman" w:hAnsi="Times New Roman"/>
          <w:sz w:val="24"/>
          <w:szCs w:val="24"/>
        </w:rPr>
        <w:t>С.К.,Бурдакова</w:t>
      </w:r>
      <w:proofErr w:type="spellEnd"/>
      <w:r w:rsidRPr="00F63333">
        <w:rPr>
          <w:rFonts w:ascii="Times New Roman" w:hAnsi="Times New Roman"/>
          <w:sz w:val="24"/>
          <w:szCs w:val="24"/>
        </w:rPr>
        <w:t xml:space="preserve"> Т.В.  Основы безопасности жизнедеятельности. 7 класс: рабочая тетрадь ученика. – М.: Дрофа.</w:t>
      </w:r>
    </w:p>
    <w:p w:rsidR="00F63333" w:rsidRPr="00F63333" w:rsidRDefault="00F63333" w:rsidP="00F63333">
      <w:pPr>
        <w:pStyle w:val="a3"/>
        <w:rPr>
          <w:rFonts w:ascii="Times New Roman" w:hAnsi="Times New Roman"/>
          <w:sz w:val="24"/>
          <w:szCs w:val="24"/>
        </w:rPr>
      </w:pPr>
      <w:r w:rsidRPr="00F63333">
        <w:rPr>
          <w:rFonts w:ascii="Times New Roman" w:hAnsi="Times New Roman"/>
          <w:sz w:val="24"/>
          <w:szCs w:val="24"/>
        </w:rPr>
        <w:t>Основы безопасности жизнедеятельности.5-9 классы: электронное пособие</w:t>
      </w:r>
      <w:proofErr w:type="gramStart"/>
      <w:r w:rsidRPr="00F6333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63333">
        <w:rPr>
          <w:rFonts w:ascii="Times New Roman" w:hAnsi="Times New Roman"/>
          <w:sz w:val="24"/>
          <w:szCs w:val="24"/>
        </w:rPr>
        <w:t>-</w:t>
      </w:r>
      <w:proofErr w:type="spellStart"/>
      <w:r w:rsidRPr="00F63333">
        <w:rPr>
          <w:rFonts w:ascii="Times New Roman" w:hAnsi="Times New Roman"/>
          <w:sz w:val="24"/>
          <w:szCs w:val="24"/>
        </w:rPr>
        <w:t>М.:Дрофа</w:t>
      </w:r>
      <w:proofErr w:type="spellEnd"/>
      <w:r w:rsidRPr="00F63333">
        <w:rPr>
          <w:rFonts w:ascii="Times New Roman" w:hAnsi="Times New Roman"/>
          <w:sz w:val="24"/>
          <w:szCs w:val="24"/>
        </w:rPr>
        <w:t>.</w:t>
      </w:r>
    </w:p>
    <w:p w:rsidR="00F63333" w:rsidRPr="00F63333" w:rsidRDefault="00F63333" w:rsidP="00F63333">
      <w:pPr>
        <w:pStyle w:val="a3"/>
        <w:rPr>
          <w:rFonts w:ascii="Times New Roman" w:hAnsi="Times New Roman"/>
          <w:sz w:val="24"/>
          <w:szCs w:val="24"/>
        </w:rPr>
      </w:pPr>
    </w:p>
    <w:p w:rsidR="00F63333" w:rsidRPr="00F63333" w:rsidRDefault="00F63333" w:rsidP="00F63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333">
        <w:rPr>
          <w:rFonts w:ascii="Times New Roman" w:eastAsia="Times New Roman" w:hAnsi="Times New Roman"/>
          <w:sz w:val="24"/>
          <w:szCs w:val="24"/>
        </w:rPr>
        <w:t>Дополнительная литература:</w:t>
      </w:r>
    </w:p>
    <w:p w:rsidR="00F63333" w:rsidRPr="00F63333" w:rsidRDefault="00F63333" w:rsidP="00F63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63333">
        <w:rPr>
          <w:rFonts w:ascii="Times New Roman" w:eastAsia="Times New Roman" w:hAnsi="Times New Roman"/>
          <w:sz w:val="24"/>
          <w:szCs w:val="24"/>
        </w:rPr>
        <w:t>Латчук</w:t>
      </w:r>
      <w:proofErr w:type="spellEnd"/>
      <w:r w:rsidRPr="00F63333">
        <w:rPr>
          <w:rFonts w:ascii="Times New Roman" w:eastAsia="Times New Roman" w:hAnsi="Times New Roman"/>
          <w:sz w:val="24"/>
          <w:szCs w:val="24"/>
        </w:rPr>
        <w:t xml:space="preserve"> В.Н., Марков В.В. Основы безопасности жизнедеятельности. 8 класс: методическое пособие. - М.: Дрофа.</w:t>
      </w:r>
    </w:p>
    <w:p w:rsidR="00F63333" w:rsidRPr="00F63333" w:rsidRDefault="00F63333" w:rsidP="00F63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63333">
        <w:rPr>
          <w:rFonts w:ascii="Times New Roman" w:eastAsia="Times New Roman" w:hAnsi="Times New Roman"/>
          <w:sz w:val="24"/>
          <w:szCs w:val="24"/>
        </w:rPr>
        <w:t>Латчук</w:t>
      </w:r>
      <w:proofErr w:type="spellEnd"/>
      <w:r w:rsidRPr="00F63333">
        <w:rPr>
          <w:rFonts w:ascii="Times New Roman" w:eastAsia="Times New Roman" w:hAnsi="Times New Roman"/>
          <w:sz w:val="24"/>
          <w:szCs w:val="24"/>
        </w:rPr>
        <w:t xml:space="preserve"> В.Н., Миронов С.К., </w:t>
      </w:r>
      <w:proofErr w:type="spellStart"/>
      <w:r w:rsidRPr="00F63333">
        <w:rPr>
          <w:rFonts w:ascii="Times New Roman" w:eastAsia="Times New Roman" w:hAnsi="Times New Roman"/>
          <w:sz w:val="24"/>
          <w:szCs w:val="24"/>
        </w:rPr>
        <w:t>Вангородский</w:t>
      </w:r>
      <w:proofErr w:type="spellEnd"/>
      <w:r w:rsidRPr="00F63333">
        <w:rPr>
          <w:rFonts w:ascii="Times New Roman" w:eastAsia="Times New Roman" w:hAnsi="Times New Roman"/>
          <w:sz w:val="24"/>
          <w:szCs w:val="24"/>
        </w:rPr>
        <w:t xml:space="preserve"> С.Н. Основы безопасности жизнедеятельности. 5 – 11 классы: программы. - М.: Дрофа.</w:t>
      </w:r>
    </w:p>
    <w:p w:rsidR="00F63333" w:rsidRPr="00F63333" w:rsidRDefault="00F63333" w:rsidP="00F63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333">
        <w:rPr>
          <w:rFonts w:ascii="Times New Roman" w:eastAsia="Times New Roman" w:hAnsi="Times New Roman"/>
          <w:sz w:val="24"/>
          <w:szCs w:val="24"/>
        </w:rPr>
        <w:t>Евлахов В.М. Основы безопасности жизнедеятельности. 5 – 11 классы: тематическое планирование. – М.: Дрофа.</w:t>
      </w:r>
    </w:p>
    <w:p w:rsidR="00F63333" w:rsidRPr="00F63333" w:rsidRDefault="00F63333" w:rsidP="00F63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333">
        <w:rPr>
          <w:rFonts w:ascii="Times New Roman" w:eastAsia="Times New Roman" w:hAnsi="Times New Roman"/>
          <w:sz w:val="24"/>
          <w:szCs w:val="24"/>
        </w:rPr>
        <w:t>Фролов М.П. Безопасное поведение на дорогах. 5 – 10 классы: программы дополнительного образования. – М.: Дрофа.</w:t>
      </w:r>
    </w:p>
    <w:p w:rsidR="00F63333" w:rsidRPr="00F63333" w:rsidRDefault="00F63333" w:rsidP="00F63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333">
        <w:rPr>
          <w:rFonts w:ascii="Times New Roman" w:eastAsia="Times New Roman" w:hAnsi="Times New Roman"/>
          <w:sz w:val="24"/>
          <w:szCs w:val="24"/>
        </w:rPr>
        <w:t>Евлахов, В. М. Раздаточные материалы по основам безопасности жизнедеятельности</w:t>
      </w:r>
      <w:proofErr w:type="gramStart"/>
      <w:r w:rsidRPr="00F63333">
        <w:rPr>
          <w:rFonts w:ascii="Times New Roman" w:eastAsia="Times New Roman" w:hAnsi="Times New Roman"/>
          <w:sz w:val="24"/>
          <w:szCs w:val="24"/>
        </w:rPr>
        <w:t xml:space="preserve">.: </w:t>
      </w:r>
      <w:proofErr w:type="gramEnd"/>
      <w:r w:rsidRPr="00F63333">
        <w:rPr>
          <w:rFonts w:ascii="Times New Roman" w:eastAsia="Times New Roman" w:hAnsi="Times New Roman"/>
          <w:sz w:val="24"/>
          <w:szCs w:val="24"/>
        </w:rPr>
        <w:t>5-9 классы. - М.: Дрофа.</w:t>
      </w:r>
    </w:p>
    <w:p w:rsidR="00F63333" w:rsidRPr="00F63333" w:rsidRDefault="00F63333" w:rsidP="00F63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63333">
        <w:rPr>
          <w:rFonts w:ascii="Times New Roman" w:eastAsia="Times New Roman" w:hAnsi="Times New Roman"/>
          <w:sz w:val="24"/>
          <w:szCs w:val="24"/>
        </w:rPr>
        <w:t>Латчук</w:t>
      </w:r>
      <w:proofErr w:type="spellEnd"/>
      <w:r w:rsidRPr="00F63333">
        <w:rPr>
          <w:rFonts w:ascii="Times New Roman" w:eastAsia="Times New Roman" w:hAnsi="Times New Roman"/>
          <w:sz w:val="24"/>
          <w:szCs w:val="24"/>
        </w:rPr>
        <w:t xml:space="preserve"> В.Н., Миронов С.К. Основы безопасности жизнедеятельности. Терроризм и безопасность человека: учебно-методическое пособие. – М.: Дрофа.</w:t>
      </w:r>
    </w:p>
    <w:p w:rsidR="00F63333" w:rsidRPr="00F63333" w:rsidRDefault="00F63333" w:rsidP="00F63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333">
        <w:rPr>
          <w:rFonts w:ascii="Times New Roman" w:eastAsia="Times New Roman" w:hAnsi="Times New Roman"/>
          <w:sz w:val="24"/>
          <w:szCs w:val="24"/>
        </w:rPr>
        <w:t xml:space="preserve">Клюев А.В. Основы безопасности жизнедеятельности. Тесты, практические задания, олимпиады. 8 – 9 классы: учебное пособие. – Ростов </w:t>
      </w:r>
      <w:proofErr w:type="spellStart"/>
      <w:r w:rsidRPr="00F63333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proofErr w:type="gramStart"/>
      <w:r w:rsidRPr="00F63333">
        <w:rPr>
          <w:rFonts w:ascii="Times New Roman" w:eastAsia="Times New Roman" w:hAnsi="Times New Roman"/>
          <w:sz w:val="24"/>
          <w:szCs w:val="24"/>
        </w:rPr>
        <w:t>/Д</w:t>
      </w:r>
      <w:proofErr w:type="gramEnd"/>
      <w:r w:rsidRPr="00F63333">
        <w:rPr>
          <w:rFonts w:ascii="Times New Roman" w:eastAsia="Times New Roman" w:hAnsi="Times New Roman"/>
          <w:sz w:val="24"/>
          <w:szCs w:val="24"/>
        </w:rPr>
        <w:t>: Легион.</w:t>
      </w:r>
    </w:p>
    <w:p w:rsidR="00F63333" w:rsidRPr="00F63333" w:rsidRDefault="00F63333" w:rsidP="00F63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333">
        <w:rPr>
          <w:rFonts w:ascii="Times New Roman" w:eastAsia="Times New Roman" w:hAnsi="Times New Roman"/>
          <w:sz w:val="24"/>
          <w:szCs w:val="24"/>
        </w:rPr>
        <w:t xml:space="preserve">Хренников Б.О., </w:t>
      </w:r>
      <w:proofErr w:type="gramStart"/>
      <w:r w:rsidRPr="00F63333">
        <w:rPr>
          <w:rFonts w:ascii="Times New Roman" w:eastAsia="Times New Roman" w:hAnsi="Times New Roman"/>
          <w:sz w:val="24"/>
          <w:szCs w:val="24"/>
        </w:rPr>
        <w:t>Дурнев</w:t>
      </w:r>
      <w:proofErr w:type="gramEnd"/>
      <w:r w:rsidRPr="00F63333">
        <w:rPr>
          <w:rFonts w:ascii="Times New Roman" w:eastAsia="Times New Roman" w:hAnsi="Times New Roman"/>
          <w:sz w:val="24"/>
          <w:szCs w:val="24"/>
        </w:rPr>
        <w:t xml:space="preserve"> Р.А., Маслов М.В. Основы безопасности жизнедеятельности. 10 – 11 классы</w:t>
      </w:r>
      <w:r w:rsidRPr="00F63333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F63333">
        <w:rPr>
          <w:rFonts w:ascii="Times New Roman" w:eastAsia="Times New Roman" w:hAnsi="Times New Roman"/>
          <w:sz w:val="24"/>
          <w:szCs w:val="24"/>
        </w:rPr>
        <w:t xml:space="preserve"> сборник ситуативных задач. - М.: Просвещение.</w:t>
      </w:r>
    </w:p>
    <w:p w:rsidR="00F63333" w:rsidRPr="00F63333" w:rsidRDefault="00F63333" w:rsidP="00F63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333">
        <w:rPr>
          <w:rFonts w:ascii="Times New Roman" w:eastAsia="Times New Roman" w:hAnsi="Times New Roman"/>
          <w:sz w:val="24"/>
          <w:szCs w:val="24"/>
        </w:rPr>
        <w:t>Основы безопасности жизнедеятельности. 5 – 9 классы: электронное пособие. – М.: Дрофа.</w:t>
      </w:r>
    </w:p>
    <w:p w:rsidR="00F63333" w:rsidRPr="00F63333" w:rsidRDefault="00F63333" w:rsidP="00F6333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3333" w:rsidRPr="00F63333" w:rsidRDefault="00F63333" w:rsidP="00F6333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Формы и средства контроля:</w:t>
      </w:r>
    </w:p>
    <w:p w:rsidR="00F63333" w:rsidRPr="00F63333" w:rsidRDefault="00F63333" w:rsidP="00F63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3333">
        <w:rPr>
          <w:rFonts w:ascii="Times New Roman" w:eastAsia="Times New Roman" w:hAnsi="Times New Roman"/>
          <w:color w:val="000000"/>
          <w:sz w:val="24"/>
          <w:szCs w:val="24"/>
        </w:rPr>
        <w:t>индивидуальный устный,  фронтальный опрос;</w:t>
      </w:r>
    </w:p>
    <w:p w:rsidR="00F63333" w:rsidRPr="00F63333" w:rsidRDefault="00F63333" w:rsidP="00F63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3333">
        <w:rPr>
          <w:rFonts w:ascii="Times New Roman" w:eastAsia="Times New Roman" w:hAnsi="Times New Roman"/>
          <w:color w:val="000000"/>
          <w:sz w:val="24"/>
          <w:szCs w:val="24"/>
        </w:rPr>
        <w:t>взаимопроверка</w:t>
      </w:r>
    </w:p>
    <w:p w:rsidR="00F63333" w:rsidRPr="00F63333" w:rsidRDefault="00F63333" w:rsidP="00F63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3333">
        <w:rPr>
          <w:rFonts w:ascii="Times New Roman" w:eastAsia="Times New Roman" w:hAnsi="Times New Roman"/>
          <w:color w:val="000000"/>
          <w:sz w:val="24"/>
          <w:szCs w:val="24"/>
        </w:rPr>
        <w:t xml:space="preserve"> самоконтроль </w:t>
      </w:r>
      <w:proofErr w:type="gramStart"/>
      <w:r w:rsidRPr="00F63333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F63333">
        <w:rPr>
          <w:rFonts w:ascii="Times New Roman" w:eastAsia="Times New Roman" w:hAnsi="Times New Roman"/>
          <w:color w:val="000000"/>
          <w:sz w:val="24"/>
          <w:szCs w:val="24"/>
        </w:rPr>
        <w:t>по словарям, справочным пособиям);</w:t>
      </w:r>
    </w:p>
    <w:p w:rsidR="00F63333" w:rsidRPr="00F63333" w:rsidRDefault="00F63333" w:rsidP="00F63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3333">
        <w:rPr>
          <w:rFonts w:ascii="Times New Roman" w:eastAsia="Times New Roman" w:hAnsi="Times New Roman"/>
          <w:color w:val="000000"/>
          <w:sz w:val="24"/>
          <w:szCs w:val="24"/>
        </w:rPr>
        <w:t>различные виды заданий (на соответствие, с выбором ответа, раскрытие смысла понятия и его применение в заданном контексте; задание на конкретизацию теоретических положений);</w:t>
      </w:r>
    </w:p>
    <w:p w:rsidR="00F63333" w:rsidRPr="00F63333" w:rsidRDefault="00F63333" w:rsidP="00F63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3333">
        <w:rPr>
          <w:rFonts w:ascii="Times New Roman" w:eastAsia="Times New Roman" w:hAnsi="Times New Roman"/>
          <w:color w:val="000000"/>
          <w:sz w:val="24"/>
          <w:szCs w:val="24"/>
        </w:rPr>
        <w:t>виды работ, связанные с анализом текста (ответы на вопросы, вставить пропущенные слова, составление плана);</w:t>
      </w:r>
    </w:p>
    <w:p w:rsidR="00F63333" w:rsidRPr="00F63333" w:rsidRDefault="00F63333" w:rsidP="00F63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3333">
        <w:rPr>
          <w:rFonts w:ascii="Times New Roman" w:eastAsia="Times New Roman" w:hAnsi="Times New Roman"/>
          <w:color w:val="000000"/>
          <w:sz w:val="24"/>
          <w:szCs w:val="24"/>
        </w:rPr>
        <w:t>тестирование</w:t>
      </w:r>
    </w:p>
    <w:p w:rsidR="00F63333" w:rsidRPr="00F63333" w:rsidRDefault="00F63333" w:rsidP="00F63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3333">
        <w:rPr>
          <w:rFonts w:ascii="Times New Roman" w:eastAsia="Times New Roman" w:hAnsi="Times New Roman"/>
          <w:color w:val="000000"/>
          <w:sz w:val="24"/>
          <w:szCs w:val="24"/>
        </w:rPr>
        <w:t>составление презентаций.</w:t>
      </w:r>
    </w:p>
    <w:p w:rsidR="00F63333" w:rsidRPr="00F63333" w:rsidRDefault="00F63333" w:rsidP="00F63333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en-US"/>
        </w:rPr>
      </w:pPr>
    </w:p>
    <w:p w:rsidR="00F63333" w:rsidRPr="00F63333" w:rsidRDefault="00F63333" w:rsidP="00F63333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F63333" w:rsidRPr="00F63333" w:rsidRDefault="00F63333" w:rsidP="00F63333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F63333">
        <w:rPr>
          <w:rFonts w:ascii="Times New Roman" w:eastAsia="Times New Roman" w:hAnsi="Times New Roman"/>
          <w:b/>
          <w:caps/>
          <w:sz w:val="24"/>
          <w:szCs w:val="24"/>
        </w:rPr>
        <w:t>критерии оценки знаний учащихся</w:t>
      </w:r>
    </w:p>
    <w:p w:rsidR="00F63333" w:rsidRPr="00F63333" w:rsidRDefault="00F63333" w:rsidP="00F633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3333">
        <w:rPr>
          <w:rFonts w:ascii="Times New Roman" w:eastAsia="Times New Roman" w:hAnsi="Times New Roman"/>
          <w:sz w:val="24"/>
          <w:szCs w:val="24"/>
        </w:rPr>
        <w:t>Контроль успеваемости учащихся – это выявление, измерение и оценивание знаний, умений обучаемых.</w:t>
      </w:r>
    </w:p>
    <w:p w:rsidR="00F63333" w:rsidRPr="00F63333" w:rsidRDefault="00F63333" w:rsidP="00F633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3333">
        <w:rPr>
          <w:rFonts w:ascii="Times New Roman" w:eastAsia="Times New Roman" w:hAnsi="Times New Roman"/>
          <w:sz w:val="24"/>
          <w:szCs w:val="24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F63333" w:rsidRPr="00F63333" w:rsidRDefault="00F63333" w:rsidP="00F633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3333">
        <w:rPr>
          <w:rFonts w:ascii="Times New Roman" w:eastAsia="Times New Roman" w:hAnsi="Times New Roman"/>
          <w:b/>
          <w:sz w:val="24"/>
          <w:szCs w:val="24"/>
        </w:rPr>
        <w:lastRenderedPageBreak/>
        <w:t>Оценка устного  ответа учащихся</w:t>
      </w:r>
    </w:p>
    <w:p w:rsidR="00F63333" w:rsidRPr="00F63333" w:rsidRDefault="00F63333" w:rsidP="00F633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3333">
        <w:rPr>
          <w:rFonts w:ascii="Times New Roman" w:eastAsia="Times New Roman" w:hAnsi="Times New Roman"/>
          <w:b/>
          <w:sz w:val="24"/>
          <w:szCs w:val="24"/>
        </w:rPr>
        <w:t>Отметка "5"</w:t>
      </w:r>
      <w:r w:rsidRPr="00F63333">
        <w:rPr>
          <w:rFonts w:ascii="Times New Roman" w:eastAsia="Times New Roman" w:hAnsi="Times New Roman"/>
          <w:sz w:val="24"/>
          <w:szCs w:val="24"/>
        </w:rPr>
        <w:t> ставится в случае: </w:t>
      </w:r>
      <w:r w:rsidRPr="00F63333">
        <w:rPr>
          <w:rFonts w:ascii="Times New Roman" w:eastAsia="Times New Roman" w:hAnsi="Times New Roman"/>
          <w:sz w:val="24"/>
          <w:szCs w:val="24"/>
        </w:rPr>
        <w:br/>
        <w:t xml:space="preserve">1. Знания, понимания, глубины усвоения </w:t>
      </w:r>
      <w:proofErr w:type="gramStart"/>
      <w:r w:rsidRPr="00F63333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F63333">
        <w:rPr>
          <w:rFonts w:ascii="Times New Roman" w:eastAsia="Times New Roman" w:hAnsi="Times New Roman"/>
          <w:sz w:val="24"/>
          <w:szCs w:val="24"/>
        </w:rPr>
        <w:t xml:space="preserve"> всего объёма программного материала. </w:t>
      </w:r>
      <w:r w:rsidRPr="00F63333">
        <w:rPr>
          <w:rFonts w:ascii="Times New Roman" w:eastAsia="Times New Roman" w:hAnsi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63333"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 w:rsidRPr="00F6333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63333">
        <w:rPr>
          <w:rFonts w:ascii="Times New Roman" w:eastAsia="Times New Roman" w:hAnsi="Times New Roman"/>
          <w:sz w:val="24"/>
          <w:szCs w:val="24"/>
        </w:rPr>
        <w:t>внутрипредметные</w:t>
      </w:r>
      <w:proofErr w:type="spellEnd"/>
      <w:r w:rsidRPr="00F63333">
        <w:rPr>
          <w:rFonts w:ascii="Times New Roman" w:eastAsia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  <w:r w:rsidRPr="00F63333">
        <w:rPr>
          <w:rFonts w:ascii="Times New Roman" w:eastAsia="Times New Roman" w:hAnsi="Times New Roman"/>
          <w:sz w:val="24"/>
          <w:szCs w:val="24"/>
        </w:rPr>
        <w:br/>
      </w:r>
      <w:r w:rsidRPr="00F63333">
        <w:rPr>
          <w:rFonts w:ascii="Times New Roman" w:eastAsia="Times New Roman" w:hAnsi="Times New Roman"/>
          <w:b/>
          <w:sz w:val="24"/>
          <w:szCs w:val="24"/>
        </w:rPr>
        <w:t>Отметка "4":</w:t>
      </w:r>
      <w:r w:rsidRPr="00F63333">
        <w:rPr>
          <w:rFonts w:ascii="Times New Roman" w:eastAsia="Times New Roman" w:hAnsi="Times New Roman"/>
          <w:sz w:val="24"/>
          <w:szCs w:val="24"/>
        </w:rPr>
        <w:t>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1. Знание всего изученного программного материала. </w:t>
      </w:r>
      <w:r w:rsidRPr="00F63333">
        <w:rPr>
          <w:rFonts w:ascii="Times New Roman" w:eastAsia="Times New Roman" w:hAnsi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63333">
        <w:rPr>
          <w:rFonts w:ascii="Times New Roman" w:eastAsia="Times New Roman" w:hAnsi="Times New Roman"/>
          <w:sz w:val="24"/>
          <w:szCs w:val="24"/>
        </w:rPr>
        <w:t>внутрипредметные</w:t>
      </w:r>
      <w:proofErr w:type="spellEnd"/>
      <w:r w:rsidRPr="00F63333">
        <w:rPr>
          <w:rFonts w:ascii="Times New Roman" w:eastAsia="Times New Roman" w:hAnsi="Times New Roman"/>
          <w:sz w:val="24"/>
          <w:szCs w:val="24"/>
        </w:rPr>
        <w:t xml:space="preserve"> связи, применять полученные знания на практике.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 </w:t>
      </w:r>
      <w:r w:rsidRPr="00F63333">
        <w:rPr>
          <w:rFonts w:ascii="Times New Roman" w:eastAsia="Times New Roman" w:hAnsi="Times New Roman"/>
          <w:sz w:val="24"/>
          <w:szCs w:val="24"/>
        </w:rPr>
        <w:br/>
      </w:r>
      <w:r w:rsidRPr="00F63333">
        <w:rPr>
          <w:rFonts w:ascii="Times New Roman" w:eastAsia="Times New Roman" w:hAnsi="Times New Roman"/>
          <w:b/>
          <w:sz w:val="24"/>
          <w:szCs w:val="24"/>
        </w:rPr>
        <w:t>Отметка "3"</w:t>
      </w:r>
      <w:r w:rsidRPr="00F63333">
        <w:rPr>
          <w:rFonts w:ascii="Times New Roman" w:eastAsia="Times New Roman" w:hAnsi="Times New Roman"/>
          <w:sz w:val="24"/>
          <w:szCs w:val="24"/>
        </w:rPr>
        <w:t> (уровень представлений, сочетающихся с элементами научных понятий):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2. Умение работать на уровне воспроизведения, затруднения при ответах на видоизменённые вопросы.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F63333" w:rsidRPr="00F63333" w:rsidRDefault="00F63333" w:rsidP="00F633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3333">
        <w:rPr>
          <w:rFonts w:ascii="Times New Roman" w:eastAsia="Times New Roman" w:hAnsi="Times New Roman"/>
          <w:b/>
          <w:sz w:val="24"/>
          <w:szCs w:val="24"/>
        </w:rPr>
        <w:t>Отметка "2"</w:t>
      </w:r>
      <w:r w:rsidRPr="00F63333">
        <w:rPr>
          <w:rFonts w:ascii="Times New Roman" w:eastAsia="Times New Roman" w:hAnsi="Times New Roman"/>
          <w:sz w:val="24"/>
          <w:szCs w:val="24"/>
        </w:rPr>
        <w:t>: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1. Знание и усвоение материала на уровне ниже минимальных требований программы, отдельные представления об изученном материале.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2. Отсутствие умений работать на уровне воспроизведения, затруднения при ответах на стандартные вопросы.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F63333" w:rsidRPr="00F63333" w:rsidRDefault="00F63333" w:rsidP="00F633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3333" w:rsidRPr="00F63333" w:rsidRDefault="00F63333" w:rsidP="00F633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3333">
        <w:rPr>
          <w:rFonts w:ascii="Times New Roman" w:eastAsia="Times New Roman" w:hAnsi="Times New Roman"/>
          <w:b/>
          <w:sz w:val="24"/>
          <w:szCs w:val="24"/>
        </w:rPr>
        <w:t>Оценка самостоятельных письменных и проверочных работ.</w:t>
      </w:r>
      <w:r w:rsidRPr="00F63333">
        <w:rPr>
          <w:rFonts w:ascii="Times New Roman" w:eastAsia="Times New Roman" w:hAnsi="Times New Roman"/>
          <w:sz w:val="24"/>
          <w:szCs w:val="24"/>
        </w:rPr>
        <w:t> </w:t>
      </w:r>
    </w:p>
    <w:p w:rsidR="00F63333" w:rsidRPr="00F63333" w:rsidRDefault="00F63333" w:rsidP="00F63333">
      <w:pPr>
        <w:rPr>
          <w:rFonts w:ascii="Times New Roman" w:eastAsia="Times New Roman" w:hAnsi="Times New Roman"/>
          <w:sz w:val="24"/>
          <w:szCs w:val="24"/>
        </w:rPr>
      </w:pPr>
      <w:r w:rsidRPr="00F63333">
        <w:rPr>
          <w:rFonts w:ascii="Times New Roman" w:eastAsia="Times New Roman" w:hAnsi="Times New Roman"/>
          <w:b/>
          <w:sz w:val="24"/>
          <w:szCs w:val="24"/>
        </w:rPr>
        <w:t>Отметка "5"</w:t>
      </w:r>
      <w:r w:rsidRPr="00F63333">
        <w:rPr>
          <w:rFonts w:ascii="Times New Roman" w:eastAsia="Times New Roman" w:hAnsi="Times New Roman"/>
          <w:sz w:val="24"/>
          <w:szCs w:val="24"/>
        </w:rPr>
        <w:t> ставится, если ученик: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1. выполнил работу без ошибок и недочетов;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2. допустил не более одного недочета. </w:t>
      </w:r>
      <w:r w:rsidRPr="00F63333">
        <w:rPr>
          <w:rFonts w:ascii="Times New Roman" w:eastAsia="Times New Roman" w:hAnsi="Times New Roman"/>
          <w:sz w:val="24"/>
          <w:szCs w:val="24"/>
        </w:rPr>
        <w:br/>
      </w:r>
      <w:r w:rsidRPr="00F63333">
        <w:rPr>
          <w:rFonts w:ascii="Times New Roman" w:eastAsia="Times New Roman" w:hAnsi="Times New Roman"/>
          <w:b/>
          <w:sz w:val="24"/>
          <w:szCs w:val="24"/>
        </w:rPr>
        <w:t>Отметка "4"</w:t>
      </w:r>
      <w:r w:rsidRPr="00F63333">
        <w:rPr>
          <w:rFonts w:ascii="Times New Roman" w:eastAsia="Times New Roman" w:hAnsi="Times New Roman"/>
          <w:sz w:val="24"/>
          <w:szCs w:val="24"/>
        </w:rPr>
        <w:t> ставится, если ученик выполнил работу полностью, но допустил в ней: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1. не более одной негрубой ошибки и одного недочета;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2. или не более двух недочетов. </w:t>
      </w:r>
      <w:r w:rsidRPr="00F63333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F63333">
        <w:rPr>
          <w:rFonts w:ascii="Times New Roman" w:eastAsia="Times New Roman" w:hAnsi="Times New Roman"/>
          <w:b/>
          <w:sz w:val="24"/>
          <w:szCs w:val="24"/>
        </w:rPr>
        <w:t>Отметка "3"</w:t>
      </w:r>
      <w:r w:rsidRPr="00F63333">
        <w:rPr>
          <w:rFonts w:ascii="Times New Roman" w:eastAsia="Times New Roman" w:hAnsi="Times New Roman"/>
          <w:sz w:val="24"/>
          <w:szCs w:val="24"/>
        </w:rPr>
        <w:t> ставится, если ученик правильно выполнил не менее 2/3 работы или допустил: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1. не более двух грубых ошибок;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2. или не более одной грубой и одной негрубой ошибки и одного недочета;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3. или не более двух-трех негрубых ошибок;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4. или одной негрубой ошибки и трех недочетов;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5. или при отсутствии ошибок, но при наличии четырех-пяти недочетов. </w:t>
      </w:r>
      <w:proofErr w:type="gramEnd"/>
    </w:p>
    <w:p w:rsidR="00F63333" w:rsidRPr="00F63333" w:rsidRDefault="00F63333" w:rsidP="00F63333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F63333">
        <w:rPr>
          <w:rFonts w:ascii="Times New Roman" w:eastAsia="Times New Roman" w:hAnsi="Times New Roman"/>
          <w:sz w:val="24"/>
          <w:szCs w:val="24"/>
        </w:rPr>
        <w:lastRenderedPageBreak/>
        <w:br/>
      </w:r>
      <w:r w:rsidRPr="00F63333">
        <w:rPr>
          <w:rFonts w:ascii="Times New Roman" w:eastAsia="Times New Roman" w:hAnsi="Times New Roman"/>
          <w:b/>
          <w:sz w:val="24"/>
          <w:szCs w:val="24"/>
        </w:rPr>
        <w:t>Отметка "2"</w:t>
      </w:r>
      <w:r w:rsidRPr="00F63333">
        <w:rPr>
          <w:rFonts w:ascii="Times New Roman" w:eastAsia="Times New Roman" w:hAnsi="Times New Roman"/>
          <w:sz w:val="24"/>
          <w:szCs w:val="24"/>
        </w:rPr>
        <w:t> ставится, если ученик: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1. допустил число ошибок и недочетов превосходящее норму, при которой может быть выставлена оценка "3"; </w:t>
      </w:r>
      <w:r w:rsidRPr="00F63333">
        <w:rPr>
          <w:rFonts w:ascii="Times New Roman" w:eastAsia="Times New Roman" w:hAnsi="Times New Roman"/>
          <w:sz w:val="24"/>
          <w:szCs w:val="24"/>
        </w:rPr>
        <w:br/>
        <w:t>2.если правильно выполнил менее половины работы.</w:t>
      </w:r>
    </w:p>
    <w:p w:rsidR="00F63333" w:rsidRDefault="00F63333" w:rsidP="00F63333">
      <w:pPr>
        <w:rPr>
          <w:rFonts w:ascii="Times New Roman" w:hAnsi="Times New Roman" w:cs="Times New Roman"/>
          <w:b/>
          <w:sz w:val="24"/>
          <w:szCs w:val="24"/>
        </w:rPr>
      </w:pPr>
    </w:p>
    <w:p w:rsidR="00F63333" w:rsidRPr="00A54571" w:rsidRDefault="00F63333" w:rsidP="00F63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571">
        <w:rPr>
          <w:rFonts w:ascii="Times New Roman" w:hAnsi="Times New Roman" w:cs="Times New Roman"/>
          <w:b/>
          <w:sz w:val="24"/>
          <w:szCs w:val="24"/>
        </w:rPr>
        <w:t>Примерное содержание курса «Основы безопасности жизнедеятельности»</w:t>
      </w:r>
      <w:r w:rsidRPr="00A5457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A5457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63333" w:rsidRPr="00A54571" w:rsidRDefault="00F63333" w:rsidP="00F633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F63333" w:rsidRPr="00C7071A" w:rsidTr="00FA0B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учебных часов</w:t>
            </w:r>
          </w:p>
        </w:tc>
      </w:tr>
      <w:tr w:rsidR="00F63333" w:rsidRPr="00C7071A" w:rsidTr="00A274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Pr="00C7071A" w:rsidRDefault="00F63333" w:rsidP="00F63333">
            <w:pPr>
              <w:shd w:val="clear" w:color="auto" w:fill="FFFFFF"/>
              <w:spacing w:line="248" w:lineRule="atLeast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C7071A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Раздел 1. Основы безопасности личности, общества и государства (28 часов).</w:t>
            </w:r>
          </w:p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3" w:rsidRPr="00C7071A" w:rsidTr="00FA0B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633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Землетрясения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333" w:rsidRPr="00C7071A" w:rsidTr="00FA0B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633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Вулканы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3333" w:rsidRPr="00C7071A" w:rsidTr="00FA0B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633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Оползни, сели, обвалы и снежные лавины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333" w:rsidRPr="00C7071A" w:rsidTr="00FA0B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633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Ураганы, бури, смерчи.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333" w:rsidRPr="00C7071A" w:rsidTr="00FA0B2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633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Наводнения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333" w:rsidRPr="00C7071A" w:rsidTr="00FA0B2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633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Цунами.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333" w:rsidRPr="00C7071A" w:rsidTr="00FA0B2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633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Природные пожары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333" w:rsidRPr="00C7071A" w:rsidTr="00FA0B2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C7071A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63333">
            <w:pP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C7071A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Массовые инфекционные заболевания людей, животных и растений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333" w:rsidRPr="00C7071A" w:rsidTr="00FA0B2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C7071A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63333">
            <w:pP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C7071A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Психологические основы выживания в чрезвычайных ситуациях природного характера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333" w:rsidRPr="00C7071A" w:rsidTr="00FA0B2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C7071A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63333">
            <w:pP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C7071A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Наложение повязок и помощь при переломах.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02320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333" w:rsidRPr="00C7071A" w:rsidTr="00FA0B2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C7071A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63333">
            <w:pP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C7071A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C7071A" w:rsidRDefault="00F63333" w:rsidP="00FA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63333" w:rsidRPr="00A54571" w:rsidRDefault="00F63333" w:rsidP="00F63333">
      <w:pPr>
        <w:rPr>
          <w:rFonts w:ascii="Times New Roman" w:hAnsi="Times New Roman" w:cs="Times New Roman"/>
          <w:sz w:val="24"/>
          <w:szCs w:val="24"/>
        </w:rPr>
      </w:pPr>
    </w:p>
    <w:p w:rsidR="00F63333" w:rsidRPr="00F63333" w:rsidRDefault="00F63333" w:rsidP="00F63333">
      <w:pPr>
        <w:rPr>
          <w:rFonts w:ascii="Times New Roman" w:eastAsia="Times New Roman" w:hAnsi="Times New Roman"/>
          <w:sz w:val="24"/>
          <w:szCs w:val="24"/>
        </w:rPr>
      </w:pPr>
    </w:p>
    <w:p w:rsidR="00F63333" w:rsidRPr="00F63333" w:rsidRDefault="00F63333" w:rsidP="00F63333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F63333">
        <w:rPr>
          <w:rFonts w:ascii="Times New Roman" w:hAnsi="Times New Roman"/>
          <w:b/>
          <w:sz w:val="24"/>
          <w:szCs w:val="24"/>
        </w:rPr>
        <w:t>Содержание учебной программы по ОБЖ (7 класс)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Раздел 1. Основы безопасности личности, общества и государства (28 часов).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Глава 1. Землетрясения (4 часа)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 xml:space="preserve">Понятие о чрезвычайных ситуациях </w:t>
      </w:r>
      <w:proofErr w:type="gramStart"/>
      <w:r w:rsidRPr="00F63333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>природного</w:t>
      </w:r>
      <w:proofErr w:type="gramEnd"/>
      <w:r w:rsidRPr="00F63333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 xml:space="preserve"> характе6ра и их классификация. Происхождение и классификация землетрясений. Оценка землетрясений, их последствия и меры по уменьшению потерь. Правила безопасного поведения при землетрясениях.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Глава 2. Вулканы (2 часа).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>Общее понятие о вулканах. Меры по уменьшению потерь от извержений вулканов.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 xml:space="preserve">Глава 3. Оползни, сели, обвалы и снежные лавины. (4 часа). 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>Оползни. Сели. Обвалы. Снежные лавины. Последствия оползней, селей, обвалов и снежных лавин. Правила безопасного поведения при угрозе и сходе оползней, селей, обвалов и лавин.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Глава 4. Ураганы, бури, смерчи. (4 часа).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>Происхождение ураганов, бурь, смерчей. Классификация ураганов, бурь, смерчей. Последствия ураганов, бурь, смерчей и меры по уменьшению ущерба от них. Правила безопасного поведения при угрозе и во время ураганов, бурь и смерчей.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Глава 5 . Наводнения. (3 часа).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lastRenderedPageBreak/>
        <w:t>Виды наводнений. Последствия наводнений и меры по уменьшению ущерба от них. Правила безопасного поведения при угрозе и во время наводнений.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Глава 6. Цунами. (3 часа).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>Причины и классификации цунами. Последствия цунами и меры по уменьшению ущерба от них.  Правила безопасного поведения при цунами.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Глава 7. Природные пожары (3 часа).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 xml:space="preserve">Причины природных пожаров и их классификация. Последствия природных пожаров, их тушение и предупреждение. Правила безопасного поведения в зоне лесного или торфяного пожара и при его тушении. 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Глава 8.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Массовые инфекционные заболевания людей, животных и растений. (2 часа).</w:t>
      </w:r>
      <w:r w:rsidRPr="00F63333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 xml:space="preserve"> Эпидемии, эпизоотии и эпифитотии. Защита от инфекционных заболеваний людей, животных и растений.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Глава 9. Психологические основы выживания в чрезвычайных ситуациях природного характера. (3 часа).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 xml:space="preserve"> Человек и стихия. Характер и темперамент. Психологические особенности поведения человека при стихийном бедствии.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Раздел 2. Основы медицинских знаний и правила оказания первой помощи.(3 часа).</w:t>
      </w:r>
    </w:p>
    <w:p w:rsidR="0002320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 xml:space="preserve">Глава 10. Наложение повязок и помощь при переломах. 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>Правила наложения повязок. Первая помощь при переломах, переноска пострадавших.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Раздел 3. Основы здорового образа жизни.(3 часа)</w:t>
      </w:r>
    </w:p>
    <w:p w:rsidR="00F63333" w:rsidRPr="00F63333" w:rsidRDefault="00F63333" w:rsidP="00F63333">
      <w:pPr>
        <w:shd w:val="clear" w:color="auto" w:fill="FFFFFF"/>
        <w:spacing w:after="0" w:line="248" w:lineRule="atLeas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 xml:space="preserve">Глава 11. Режим учёбы и отдыха подростка </w:t>
      </w:r>
    </w:p>
    <w:p w:rsidR="00F63333" w:rsidRPr="00F63333" w:rsidRDefault="00F63333" w:rsidP="00F63333">
      <w:pPr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F63333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>Режим – необходимое условие здорового образа жизни. Профилактика переутомления и содержание режима дня.</w:t>
      </w:r>
    </w:p>
    <w:p w:rsidR="00F63333" w:rsidRPr="00F63333" w:rsidRDefault="00F63333" w:rsidP="00F63333">
      <w:pPr>
        <w:rPr>
          <w:sz w:val="24"/>
          <w:szCs w:val="24"/>
        </w:rPr>
      </w:pPr>
    </w:p>
    <w:p w:rsidR="009F78F9" w:rsidRPr="00F63333" w:rsidRDefault="009F78F9">
      <w:pPr>
        <w:rPr>
          <w:sz w:val="24"/>
          <w:szCs w:val="24"/>
        </w:rPr>
      </w:pPr>
    </w:p>
    <w:sectPr w:rsidR="009F78F9" w:rsidRPr="00F63333" w:rsidSect="005B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C60F8"/>
    <w:multiLevelType w:val="multilevel"/>
    <w:tmpl w:val="4E1033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5F7116"/>
    <w:multiLevelType w:val="multilevel"/>
    <w:tmpl w:val="42BA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63333"/>
    <w:rsid w:val="00023203"/>
    <w:rsid w:val="00404479"/>
    <w:rsid w:val="009F78F9"/>
    <w:rsid w:val="00C7071A"/>
    <w:rsid w:val="00F6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33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4">
    <w:name w:val="Стиль"/>
    <w:rsid w:val="00F63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6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F63333"/>
    <w:pPr>
      <w:suppressAutoHyphens/>
      <w:spacing w:after="0" w:line="240" w:lineRule="auto"/>
      <w:ind w:left="720"/>
    </w:pPr>
    <w:rPr>
      <w:rFonts w:ascii="Arial" w:eastAsia="SimSun" w:hAnsi="Arial" w:cs="Arial"/>
      <w:kern w:val="2"/>
      <w:sz w:val="20"/>
      <w:szCs w:val="24"/>
      <w:lang w:eastAsia="hi-IN" w:bidi="hi-IN"/>
    </w:rPr>
  </w:style>
  <w:style w:type="character" w:styleId="a7">
    <w:name w:val="Strong"/>
    <w:basedOn w:val="a0"/>
    <w:uiPriority w:val="99"/>
    <w:qFormat/>
    <w:rsid w:val="00F63333"/>
    <w:rPr>
      <w:b/>
      <w:bCs/>
    </w:rPr>
  </w:style>
  <w:style w:type="table" w:styleId="a8">
    <w:name w:val="Table Grid"/>
    <w:basedOn w:val="a1"/>
    <w:uiPriority w:val="59"/>
    <w:rsid w:val="00F6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c2duo</dc:creator>
  <cp:keywords/>
  <dc:description/>
  <cp:lastModifiedBy>c2duo</cp:lastModifiedBy>
  <cp:revision>3</cp:revision>
  <dcterms:created xsi:type="dcterms:W3CDTF">2023-03-13T16:49:00Z</dcterms:created>
  <dcterms:modified xsi:type="dcterms:W3CDTF">2023-03-13T17:25:00Z</dcterms:modified>
</cp:coreProperties>
</file>